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C67" w:rsidRPr="00A13AD7" w:rsidRDefault="00031B1B" w:rsidP="00A13AD7">
      <w:pPr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b/>
          <w:color w:val="3C4357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C4357"/>
          <w:sz w:val="28"/>
          <w:szCs w:val="28"/>
        </w:rPr>
        <w:t>Уточнены</w:t>
      </w:r>
      <w:r w:rsidRPr="00031B1B">
        <w:rPr>
          <w:rFonts w:ascii="Times New Roman" w:eastAsia="Times New Roman" w:hAnsi="Times New Roman" w:cs="Times New Roman"/>
          <w:b/>
          <w:color w:val="3C4357"/>
          <w:sz w:val="28"/>
          <w:szCs w:val="28"/>
        </w:rPr>
        <w:t xml:space="preserve"> условия поступления в вузы</w:t>
      </w:r>
      <w:r>
        <w:rPr>
          <w:rFonts w:ascii="Times New Roman" w:eastAsia="Times New Roman" w:hAnsi="Times New Roman" w:cs="Times New Roman"/>
          <w:b/>
          <w:color w:val="3C4357"/>
          <w:sz w:val="28"/>
          <w:szCs w:val="28"/>
        </w:rPr>
        <w:t xml:space="preserve"> </w:t>
      </w:r>
    </w:p>
    <w:p w:rsidR="00031B1B" w:rsidRPr="00031B1B" w:rsidRDefault="00031B1B" w:rsidP="00031B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 xml:space="preserve">Федеральным законом от 21 апреля 2025 г. </w:t>
      </w:r>
      <w:r>
        <w:rPr>
          <w:rFonts w:ascii="Times New Roman" w:eastAsia="Times New Roman" w:hAnsi="Times New Roman" w:cs="Times New Roman"/>
          <w:color w:val="3C4357"/>
          <w:sz w:val="28"/>
          <w:szCs w:val="28"/>
        </w:rPr>
        <w:t>№</w:t>
      </w:r>
      <w:r w:rsidR="0083449B">
        <w:rPr>
          <w:rFonts w:ascii="Times New Roman" w:eastAsia="Times New Roman" w:hAnsi="Times New Roman" w:cs="Times New Roman"/>
          <w:color w:val="3C4357"/>
          <w:sz w:val="28"/>
          <w:szCs w:val="28"/>
        </w:rPr>
        <w:t xml:space="preserve"> </w:t>
      </w:r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 xml:space="preserve">85-ФЗ «О внесении изменений в статью 70 Федерального закона "Об образовании в Российской Федерации " в целях повышения уровня подготовки абитуриентов, поступающих в вузы после колледжей и техникумов, они будут приниматься в вузы по результатам вступительных испытаний только в том случае, если направленность (профиль) образовательных программ </w:t>
      </w:r>
      <w:proofErr w:type="spellStart"/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>бакалавриата</w:t>
      </w:r>
      <w:proofErr w:type="spellEnd"/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 xml:space="preserve"> или </w:t>
      </w:r>
      <w:proofErr w:type="spellStart"/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>специалитета</w:t>
      </w:r>
      <w:proofErr w:type="spellEnd"/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 xml:space="preserve"> соответствует направленности (профилю) полученного ими среднего профобразования.</w:t>
      </w:r>
    </w:p>
    <w:p w:rsidR="00FC00A1" w:rsidRDefault="00031B1B" w:rsidP="00031B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  <w:r w:rsidRPr="00031B1B">
        <w:rPr>
          <w:rFonts w:ascii="Times New Roman" w:eastAsia="Times New Roman" w:hAnsi="Times New Roman" w:cs="Times New Roman"/>
          <w:color w:val="3C4357"/>
          <w:sz w:val="28"/>
          <w:szCs w:val="28"/>
        </w:rPr>
        <w:t>Соответствие направленностей (профилей) будет определять вуз. Закон вступает в силу с 1 сентября 2025 г.</w:t>
      </w:r>
      <w:r>
        <w:rPr>
          <w:rFonts w:ascii="Times New Roman" w:eastAsia="Times New Roman" w:hAnsi="Times New Roman" w:cs="Times New Roman"/>
          <w:color w:val="3C4357"/>
          <w:sz w:val="28"/>
          <w:szCs w:val="28"/>
        </w:rPr>
        <w:t xml:space="preserve"> </w:t>
      </w:r>
    </w:p>
    <w:p w:rsidR="00394EF5" w:rsidRDefault="00394EF5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94EF5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  <w:r>
        <w:rPr>
          <w:rFonts w:ascii="Times New Roman" w:eastAsia="Times New Roman" w:hAnsi="Times New Roman" w:cs="Times New Roman"/>
          <w:color w:val="3C4357"/>
          <w:sz w:val="28"/>
          <w:szCs w:val="28"/>
        </w:rPr>
        <w:t>Прокуратура Мелитопольского района</w:t>
      </w:r>
    </w:p>
    <w:p w:rsidR="00394EF5" w:rsidRDefault="00394EF5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94E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B1F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3B1F10" w:rsidRDefault="003B1F10" w:rsidP="003B1F1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  <w:t xml:space="preserve"> </w:t>
      </w: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  <w:bookmarkStart w:id="0" w:name="_GoBack"/>
      <w:bookmarkEnd w:id="0"/>
    </w:p>
    <w:p w:rsidR="002267B7" w:rsidRDefault="002267B7" w:rsidP="001A0B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C4357"/>
          <w:sz w:val="28"/>
          <w:szCs w:val="28"/>
        </w:rPr>
      </w:pPr>
    </w:p>
    <w:sectPr w:rsidR="002267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84C67"/>
    <w:rsid w:val="0000655E"/>
    <w:rsid w:val="00031B1B"/>
    <w:rsid w:val="001A0B6B"/>
    <w:rsid w:val="002267B7"/>
    <w:rsid w:val="00394EF5"/>
    <w:rsid w:val="003B1F10"/>
    <w:rsid w:val="00584C67"/>
    <w:rsid w:val="006B04F0"/>
    <w:rsid w:val="006E2010"/>
    <w:rsid w:val="0083449B"/>
    <w:rsid w:val="00A13AD7"/>
    <w:rsid w:val="00AD30D7"/>
    <w:rsid w:val="00B03D15"/>
    <w:rsid w:val="00BB571E"/>
    <w:rsid w:val="00C85823"/>
    <w:rsid w:val="00C9330D"/>
    <w:rsid w:val="00E74BBB"/>
    <w:rsid w:val="00FC0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5A3A6"/>
  <w15:docId w15:val="{64C82248-2AA8-461F-ACF6-F7301CE91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4C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84C6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C0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00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10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73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42489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404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05189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09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401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2917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57544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527314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106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83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043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304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961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3994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608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31510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1647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682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88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467728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338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localroot</cp:lastModifiedBy>
  <cp:revision>7</cp:revision>
  <dcterms:created xsi:type="dcterms:W3CDTF">2024-08-22T06:45:00Z</dcterms:created>
  <dcterms:modified xsi:type="dcterms:W3CDTF">2025-05-26T09:12:00Z</dcterms:modified>
</cp:coreProperties>
</file>